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24D" w:rsidRDefault="0040024D" w:rsidP="0040024D">
      <w:pPr>
        <w:pStyle w:val="4"/>
        <w:rPr>
          <w:rFonts w:ascii="Arial" w:hAnsi="Arial" w:cs="Arial"/>
          <w:sz w:val="40"/>
          <w:szCs w:val="40"/>
        </w:rPr>
      </w:pPr>
      <w:r w:rsidRPr="00EC2967">
        <w:rPr>
          <w:rFonts w:ascii="Arial" w:hAnsi="Arial" w:cs="Arial"/>
          <w:noProof/>
          <w:sz w:val="40"/>
          <w:szCs w:val="40"/>
        </w:rPr>
        <w:drawing>
          <wp:inline distT="0" distB="0" distL="0" distR="0">
            <wp:extent cx="752475" cy="6858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E9F" w:rsidRPr="00F10E9F" w:rsidRDefault="00F10E9F" w:rsidP="00F10E9F"/>
    <w:p w:rsidR="00F10E9F" w:rsidRPr="008D0559" w:rsidRDefault="00F10E9F" w:rsidP="00F10E9F">
      <w:pPr>
        <w:jc w:val="center"/>
        <w:rPr>
          <w:sz w:val="32"/>
          <w:szCs w:val="32"/>
        </w:rPr>
      </w:pPr>
      <w:r w:rsidRPr="008D0559">
        <w:rPr>
          <w:sz w:val="32"/>
          <w:szCs w:val="32"/>
        </w:rPr>
        <w:t>АДМИНИСТРАЦИЯ</w:t>
      </w:r>
    </w:p>
    <w:p w:rsidR="00F10E9F" w:rsidRPr="008D0559" w:rsidRDefault="00F10E9F" w:rsidP="00F10E9F">
      <w:pPr>
        <w:jc w:val="center"/>
        <w:rPr>
          <w:sz w:val="32"/>
          <w:szCs w:val="32"/>
        </w:rPr>
      </w:pPr>
      <w:r w:rsidRPr="008D0559">
        <w:rPr>
          <w:sz w:val="32"/>
          <w:szCs w:val="32"/>
        </w:rPr>
        <w:t xml:space="preserve"> ВОЗНЕСЕНСКОГО МУНИЦИПАЛЬНОГО ОКРУГА </w:t>
      </w:r>
    </w:p>
    <w:p w:rsidR="00F10E9F" w:rsidRPr="008D0559" w:rsidRDefault="00F10E9F" w:rsidP="00F10E9F">
      <w:pPr>
        <w:jc w:val="center"/>
        <w:rPr>
          <w:sz w:val="32"/>
          <w:szCs w:val="32"/>
        </w:rPr>
      </w:pPr>
      <w:r w:rsidRPr="008D0559">
        <w:rPr>
          <w:sz w:val="32"/>
          <w:szCs w:val="32"/>
        </w:rPr>
        <w:t>НИЖЕГОРОДСКОЙ ОБЛАСТИ</w:t>
      </w:r>
    </w:p>
    <w:p w:rsidR="00F10E9F" w:rsidRPr="008D0559" w:rsidRDefault="00F10E9F" w:rsidP="00F10E9F">
      <w:pPr>
        <w:pStyle w:val="1"/>
        <w:rPr>
          <w:rFonts w:ascii="Times New Roman" w:hAnsi="Times New Roman"/>
          <w:b w:val="0"/>
          <w:sz w:val="32"/>
          <w:szCs w:val="32"/>
        </w:rPr>
      </w:pPr>
    </w:p>
    <w:p w:rsidR="00F10E9F" w:rsidRPr="008D0559" w:rsidRDefault="00F10E9F" w:rsidP="00F10E9F">
      <w:pPr>
        <w:pStyle w:val="1"/>
        <w:rPr>
          <w:rFonts w:ascii="Times New Roman" w:hAnsi="Times New Roman"/>
          <w:b w:val="0"/>
          <w:sz w:val="32"/>
          <w:szCs w:val="32"/>
        </w:rPr>
      </w:pPr>
      <w:proofErr w:type="gramStart"/>
      <w:r w:rsidRPr="008D0559">
        <w:rPr>
          <w:rFonts w:ascii="Times New Roman" w:hAnsi="Times New Roman"/>
          <w:b w:val="0"/>
          <w:sz w:val="32"/>
          <w:szCs w:val="32"/>
        </w:rPr>
        <w:t>П</w:t>
      </w:r>
      <w:proofErr w:type="gramEnd"/>
      <w:r w:rsidRPr="008D0559">
        <w:rPr>
          <w:rFonts w:ascii="Times New Roman" w:hAnsi="Times New Roman"/>
          <w:b w:val="0"/>
          <w:sz w:val="32"/>
          <w:szCs w:val="32"/>
        </w:rPr>
        <w:t xml:space="preserve"> О С Т А Н О В Л Е Н И Е</w:t>
      </w:r>
    </w:p>
    <w:p w:rsidR="00BB6968" w:rsidRPr="001E0F53" w:rsidRDefault="00BB6968" w:rsidP="00BB6968">
      <w:pPr>
        <w:pStyle w:val="2"/>
        <w:pBdr>
          <w:bottom w:val="none" w:sz="0" w:space="0" w:color="auto"/>
        </w:pBdr>
        <w:rPr>
          <w:sz w:val="24"/>
          <w:szCs w:val="24"/>
        </w:rPr>
      </w:pPr>
    </w:p>
    <w:p w:rsidR="007D435C" w:rsidRPr="00F10E9F" w:rsidRDefault="00837A28" w:rsidP="00720544">
      <w:pPr>
        <w:ind w:right="-2"/>
        <w:rPr>
          <w:sz w:val="28"/>
          <w:szCs w:val="28"/>
        </w:rPr>
      </w:pPr>
      <w:r>
        <w:rPr>
          <w:sz w:val="28"/>
          <w:szCs w:val="28"/>
        </w:rPr>
        <w:t>13 июля</w:t>
      </w:r>
      <w:r w:rsidR="0043102C">
        <w:rPr>
          <w:sz w:val="28"/>
          <w:szCs w:val="28"/>
        </w:rPr>
        <w:t xml:space="preserve"> 2023</w:t>
      </w:r>
      <w:r w:rsidR="0040024D" w:rsidRPr="00F10E9F">
        <w:rPr>
          <w:sz w:val="28"/>
          <w:szCs w:val="28"/>
        </w:rPr>
        <w:t xml:space="preserve"> </w:t>
      </w:r>
      <w:r w:rsidR="00763DF2" w:rsidRPr="00F10E9F">
        <w:rPr>
          <w:sz w:val="28"/>
          <w:szCs w:val="28"/>
        </w:rPr>
        <w:t>года</w:t>
      </w:r>
      <w:r w:rsidR="0040024D" w:rsidRPr="00F10E9F">
        <w:rPr>
          <w:sz w:val="28"/>
          <w:szCs w:val="28"/>
        </w:rPr>
        <w:t xml:space="preserve">                                                                            </w:t>
      </w:r>
      <w:r w:rsidR="00763DF2" w:rsidRPr="00F10E9F">
        <w:rPr>
          <w:sz w:val="28"/>
          <w:szCs w:val="28"/>
        </w:rPr>
        <w:t>№</w:t>
      </w:r>
      <w:r w:rsidR="00033C3B">
        <w:rPr>
          <w:sz w:val="28"/>
          <w:szCs w:val="28"/>
        </w:rPr>
        <w:t xml:space="preserve"> </w:t>
      </w:r>
      <w:r>
        <w:rPr>
          <w:sz w:val="28"/>
          <w:szCs w:val="28"/>
        </w:rPr>
        <w:t>1028</w:t>
      </w:r>
    </w:p>
    <w:p w:rsidR="00792168" w:rsidRPr="00F10E9F" w:rsidRDefault="00792168" w:rsidP="00720544">
      <w:pPr>
        <w:ind w:right="-2"/>
        <w:rPr>
          <w:b/>
          <w:sz w:val="28"/>
          <w:szCs w:val="28"/>
        </w:rPr>
      </w:pPr>
    </w:p>
    <w:p w:rsidR="00D055F4" w:rsidRPr="00D055F4" w:rsidRDefault="0031103D" w:rsidP="00D055F4">
      <w:pPr>
        <w:widowControl w:val="0"/>
        <w:autoSpaceDE w:val="0"/>
        <w:autoSpaceDN w:val="0"/>
        <w:adjustRightInd w:val="0"/>
        <w:ind w:left="1276" w:right="1417" w:firstLine="141"/>
        <w:jc w:val="center"/>
        <w:rPr>
          <w:color w:val="000000"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внесении изменений в постановление администрации Вознесенского муниципального округа Нижегородской области от 25.01.2023 года №73 </w:t>
      </w:r>
      <w:r w:rsidR="008C0848">
        <w:rPr>
          <w:b/>
          <w:sz w:val="28"/>
          <w:szCs w:val="28"/>
        </w:rPr>
        <w:t>«</w:t>
      </w:r>
      <w:r w:rsidR="00D055F4" w:rsidRPr="00D055F4">
        <w:rPr>
          <w:b/>
          <w:sz w:val="28"/>
          <w:szCs w:val="28"/>
        </w:rPr>
        <w:t xml:space="preserve">Об утверждении Положения </w:t>
      </w:r>
      <w:bookmarkStart w:id="1" w:name="_Hlk94775155"/>
      <w:r w:rsidR="00D055F4" w:rsidRPr="00D055F4">
        <w:rPr>
          <w:b/>
          <w:sz w:val="28"/>
          <w:szCs w:val="28"/>
        </w:rPr>
        <w:t>об оплате труда работников</w:t>
      </w:r>
      <w:bookmarkEnd w:id="1"/>
      <w:r w:rsidR="00D055F4" w:rsidRPr="00D055F4">
        <w:rPr>
          <w:b/>
          <w:sz w:val="28"/>
          <w:szCs w:val="28"/>
        </w:rPr>
        <w:t xml:space="preserve"> </w:t>
      </w:r>
      <w:r w:rsidR="00EB577D">
        <w:rPr>
          <w:b/>
          <w:sz w:val="28"/>
          <w:szCs w:val="28"/>
        </w:rPr>
        <w:t>единой дежурно-диспетчерской службы</w:t>
      </w:r>
      <w:r w:rsidR="00D055F4" w:rsidRPr="00D055F4">
        <w:rPr>
          <w:b/>
          <w:sz w:val="28"/>
          <w:szCs w:val="28"/>
        </w:rPr>
        <w:t xml:space="preserve"> Вознесенского муниципального округа</w:t>
      </w:r>
      <w:r w:rsidR="00EB577D">
        <w:rPr>
          <w:b/>
          <w:sz w:val="28"/>
          <w:szCs w:val="28"/>
        </w:rPr>
        <w:t xml:space="preserve"> Нижегородской области</w:t>
      </w:r>
      <w:r w:rsidR="008C0848">
        <w:rPr>
          <w:b/>
          <w:sz w:val="28"/>
          <w:szCs w:val="28"/>
        </w:rPr>
        <w:t>»</w:t>
      </w:r>
    </w:p>
    <w:bookmarkEnd w:id="0"/>
    <w:p w:rsidR="00D055F4" w:rsidRPr="00255EAC" w:rsidRDefault="00D055F4" w:rsidP="00D055F4">
      <w:pPr>
        <w:jc w:val="both"/>
        <w:rPr>
          <w:color w:val="000000"/>
        </w:rPr>
      </w:pPr>
    </w:p>
    <w:p w:rsidR="0031103D" w:rsidRDefault="0031103D" w:rsidP="0031103D">
      <w:pPr>
        <w:widowControl w:val="0"/>
        <w:autoSpaceDE w:val="0"/>
        <w:autoSpaceDN w:val="0"/>
        <w:adjustRightInd w:val="0"/>
        <w:ind w:right="44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принятым постановлением администрации</w:t>
      </w:r>
      <w:r w:rsidRPr="007C6628">
        <w:rPr>
          <w:sz w:val="28"/>
          <w:szCs w:val="28"/>
        </w:rPr>
        <w:t xml:space="preserve"> </w:t>
      </w:r>
      <w:r w:rsidRPr="004E4EC3">
        <w:rPr>
          <w:sz w:val="28"/>
          <w:szCs w:val="28"/>
        </w:rPr>
        <w:t>Вознесенского муниципального округа</w:t>
      </w:r>
      <w:r>
        <w:rPr>
          <w:sz w:val="28"/>
          <w:szCs w:val="28"/>
        </w:rPr>
        <w:t xml:space="preserve"> от 03.05.2023 года №682 «О мерах по увеличению оплаты труда работникам бюджетной сферы Вознесенского муниципального округа Нижегородской области»</w:t>
      </w:r>
      <w:r w:rsidRPr="00794B04">
        <w:rPr>
          <w:sz w:val="28"/>
          <w:szCs w:val="28"/>
        </w:rPr>
        <w:t>:</w:t>
      </w:r>
    </w:p>
    <w:p w:rsidR="0031103D" w:rsidRDefault="0031103D" w:rsidP="00D055F4">
      <w:pPr>
        <w:widowControl w:val="0"/>
        <w:autoSpaceDE w:val="0"/>
        <w:autoSpaceDN w:val="0"/>
        <w:adjustRightInd w:val="0"/>
        <w:ind w:right="44" w:firstLine="708"/>
        <w:jc w:val="both"/>
        <w:rPr>
          <w:sz w:val="28"/>
          <w:szCs w:val="28"/>
        </w:rPr>
      </w:pPr>
      <w:r w:rsidRPr="004E4EC3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</w:t>
      </w:r>
      <w:r w:rsidR="00C8547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bookmarkStart w:id="2" w:name="_Hlk94775320"/>
      <w:r w:rsidRPr="004E4EC3">
        <w:rPr>
          <w:sz w:val="28"/>
          <w:szCs w:val="28"/>
        </w:rPr>
        <w:t>Положени</w:t>
      </w:r>
      <w:r w:rsidR="00C8547B">
        <w:rPr>
          <w:sz w:val="28"/>
          <w:szCs w:val="28"/>
        </w:rPr>
        <w:t>е</w:t>
      </w:r>
      <w:r w:rsidRPr="004E4EC3">
        <w:rPr>
          <w:sz w:val="28"/>
          <w:szCs w:val="28"/>
        </w:rPr>
        <w:t xml:space="preserve"> об оплате труда </w:t>
      </w:r>
      <w:bookmarkEnd w:id="2"/>
      <w:r>
        <w:rPr>
          <w:sz w:val="28"/>
          <w:szCs w:val="28"/>
        </w:rPr>
        <w:t xml:space="preserve">работников единой дежурно-диспетчерской службы </w:t>
      </w:r>
      <w:r w:rsidRPr="004E4EC3">
        <w:rPr>
          <w:sz w:val="28"/>
          <w:szCs w:val="28"/>
        </w:rPr>
        <w:t>Вознесенского муниципального округа</w:t>
      </w:r>
      <w:r w:rsidR="00C8547B">
        <w:rPr>
          <w:sz w:val="28"/>
          <w:szCs w:val="28"/>
        </w:rPr>
        <w:t xml:space="preserve"> Нижегородской области, утвержденное постановлением </w:t>
      </w:r>
      <w:r w:rsidRPr="00442A86">
        <w:rPr>
          <w:sz w:val="28"/>
          <w:szCs w:val="28"/>
        </w:rPr>
        <w:t xml:space="preserve">администрации Вознесенского муниципального </w:t>
      </w:r>
      <w:r>
        <w:rPr>
          <w:sz w:val="28"/>
          <w:szCs w:val="28"/>
        </w:rPr>
        <w:t>округа</w:t>
      </w:r>
      <w:r w:rsidRPr="00442A86">
        <w:rPr>
          <w:sz w:val="28"/>
          <w:szCs w:val="28"/>
        </w:rPr>
        <w:t xml:space="preserve"> Нижегородской </w:t>
      </w:r>
      <w:r w:rsidRPr="00843579">
        <w:rPr>
          <w:sz w:val="28"/>
          <w:szCs w:val="28"/>
        </w:rPr>
        <w:t xml:space="preserve">области от </w:t>
      </w:r>
      <w:r>
        <w:rPr>
          <w:sz w:val="28"/>
          <w:szCs w:val="28"/>
        </w:rPr>
        <w:t>25</w:t>
      </w:r>
      <w:r w:rsidRPr="00843579">
        <w:rPr>
          <w:sz w:val="28"/>
          <w:szCs w:val="28"/>
        </w:rPr>
        <w:t>.01.2023 года №</w:t>
      </w:r>
      <w:r>
        <w:rPr>
          <w:sz w:val="28"/>
          <w:szCs w:val="28"/>
        </w:rPr>
        <w:t>73</w:t>
      </w:r>
      <w:r w:rsidRPr="00843579">
        <w:rPr>
          <w:sz w:val="28"/>
          <w:szCs w:val="28"/>
        </w:rPr>
        <w:t xml:space="preserve"> «Об утверждении Положения об оплате труда </w:t>
      </w:r>
      <w:r>
        <w:rPr>
          <w:sz w:val="28"/>
          <w:szCs w:val="28"/>
        </w:rPr>
        <w:t xml:space="preserve">работников единой дежурно-диспетчерской службы </w:t>
      </w:r>
      <w:r w:rsidRPr="004E4EC3">
        <w:rPr>
          <w:sz w:val="28"/>
          <w:szCs w:val="28"/>
        </w:rPr>
        <w:t>Вознесенского муниципального округа</w:t>
      </w:r>
      <w:r w:rsidR="0048746F">
        <w:rPr>
          <w:sz w:val="28"/>
          <w:szCs w:val="28"/>
        </w:rPr>
        <w:t xml:space="preserve"> Нижегородской области</w:t>
      </w:r>
      <w:r w:rsidRPr="00843579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C8547B">
        <w:rPr>
          <w:sz w:val="28"/>
          <w:szCs w:val="28"/>
        </w:rPr>
        <w:t>изменения</w:t>
      </w:r>
      <w:r>
        <w:rPr>
          <w:sz w:val="28"/>
          <w:szCs w:val="28"/>
        </w:rPr>
        <w:t>:</w:t>
      </w:r>
    </w:p>
    <w:p w:rsidR="00C8547B" w:rsidRDefault="00C8547B" w:rsidP="00C8547B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1.1. Таблицу приложения «</w:t>
      </w:r>
      <w:r w:rsidRPr="00C8547B">
        <w:rPr>
          <w:sz w:val="28"/>
          <w:szCs w:val="28"/>
        </w:rPr>
        <w:t>Должностной оклад работников единой дежурно-диспетчерской службы Вознесенского муниципального округа Нижегородской области</w:t>
      </w:r>
      <w:r>
        <w:rPr>
          <w:sz w:val="28"/>
          <w:szCs w:val="28"/>
        </w:rPr>
        <w:t>»</w:t>
      </w:r>
      <w:r w:rsidRPr="00C8547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 постановлению изложить в следующей редакции:</w:t>
      </w:r>
    </w:p>
    <w:p w:rsidR="00C8547B" w:rsidRPr="00DB1680" w:rsidRDefault="00C8547B" w:rsidP="00C8547B">
      <w:pPr>
        <w:tabs>
          <w:tab w:val="left" w:pos="0"/>
        </w:tabs>
        <w:ind w:firstLine="709"/>
        <w:jc w:val="both"/>
        <w:rPr>
          <w:color w:val="000000"/>
          <w:spacing w:val="-3"/>
          <w:sz w:val="28"/>
          <w:szCs w:val="28"/>
        </w:rPr>
      </w:pPr>
      <w:r>
        <w:rPr>
          <w:spacing w:val="-4"/>
          <w:sz w:val="28"/>
          <w:szCs w:val="28"/>
        </w:rPr>
        <w:t>«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9"/>
        <w:gridCol w:w="6095"/>
        <w:gridCol w:w="2233"/>
      </w:tblGrid>
      <w:tr w:rsidR="00C8547B" w:rsidRPr="00172FDD" w:rsidTr="00C8547B">
        <w:tc>
          <w:tcPr>
            <w:tcW w:w="959" w:type="dxa"/>
          </w:tcPr>
          <w:p w:rsidR="00C8547B" w:rsidRPr="00172FDD" w:rsidRDefault="00C8547B" w:rsidP="00C8547B">
            <w:pPr>
              <w:pStyle w:val="ConsPlusNormal"/>
              <w:tabs>
                <w:tab w:val="left" w:pos="8513"/>
              </w:tabs>
              <w:ind w:right="-56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2F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172FD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172FDD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6095" w:type="dxa"/>
          </w:tcPr>
          <w:p w:rsidR="00C8547B" w:rsidRPr="00172FDD" w:rsidRDefault="00C8547B" w:rsidP="00C8547B">
            <w:pPr>
              <w:pStyle w:val="ConsPlusNormal"/>
              <w:tabs>
                <w:tab w:val="left" w:pos="8513"/>
              </w:tabs>
              <w:ind w:right="-56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2FD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должности</w:t>
            </w:r>
          </w:p>
        </w:tc>
        <w:tc>
          <w:tcPr>
            <w:tcW w:w="2233" w:type="dxa"/>
          </w:tcPr>
          <w:p w:rsidR="00C8547B" w:rsidRPr="00172FDD" w:rsidRDefault="00C8547B" w:rsidP="00C8547B">
            <w:pPr>
              <w:pStyle w:val="ConsPlusNormal"/>
              <w:tabs>
                <w:tab w:val="left" w:pos="8513"/>
              </w:tabs>
              <w:ind w:right="-56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2FDD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Должностной</w:t>
            </w:r>
          </w:p>
          <w:p w:rsidR="00C8547B" w:rsidRPr="00172FDD" w:rsidRDefault="00C8547B" w:rsidP="00C8547B">
            <w:pPr>
              <w:pStyle w:val="ConsPlusNormal"/>
              <w:tabs>
                <w:tab w:val="left" w:pos="8513"/>
              </w:tabs>
              <w:ind w:right="-56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2F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оклад, рублей</w:t>
            </w:r>
          </w:p>
        </w:tc>
      </w:tr>
      <w:tr w:rsidR="00C8547B" w:rsidTr="00C8547B">
        <w:tc>
          <w:tcPr>
            <w:tcW w:w="959" w:type="dxa"/>
          </w:tcPr>
          <w:p w:rsidR="00C8547B" w:rsidRDefault="00C8547B" w:rsidP="00C8547B">
            <w:pPr>
              <w:pStyle w:val="ConsPlusNormal"/>
              <w:tabs>
                <w:tab w:val="left" w:pos="8513"/>
              </w:tabs>
              <w:ind w:right="-5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5" w:type="dxa"/>
          </w:tcPr>
          <w:p w:rsidR="00C8547B" w:rsidRDefault="00C8547B" w:rsidP="00C8547B">
            <w:pPr>
              <w:pStyle w:val="ConsPlusNormal"/>
              <w:tabs>
                <w:tab w:val="left" w:pos="8513"/>
              </w:tabs>
              <w:ind w:right="-568"/>
              <w:rPr>
                <w:rFonts w:ascii="Times New Roman" w:hAnsi="Times New Roman" w:cs="Times New Roman"/>
                <w:sz w:val="28"/>
                <w:szCs w:val="28"/>
              </w:rPr>
            </w:pPr>
            <w:r w:rsidRPr="00172FDD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gramStart"/>
            <w:r w:rsidRPr="00172FDD">
              <w:rPr>
                <w:rFonts w:ascii="Times New Roman" w:hAnsi="Times New Roman" w:cs="Times New Roman"/>
                <w:sz w:val="28"/>
                <w:szCs w:val="28"/>
              </w:rPr>
              <w:t>единой</w:t>
            </w:r>
            <w:proofErr w:type="gramEnd"/>
            <w:r w:rsidRPr="00172FDD">
              <w:rPr>
                <w:rFonts w:ascii="Times New Roman" w:hAnsi="Times New Roman" w:cs="Times New Roman"/>
                <w:sz w:val="28"/>
                <w:szCs w:val="28"/>
              </w:rPr>
              <w:t xml:space="preserve"> дежурно-диспетчерской </w:t>
            </w:r>
          </w:p>
          <w:p w:rsidR="00C8547B" w:rsidRPr="00172FDD" w:rsidRDefault="00C8547B" w:rsidP="00C8547B">
            <w:pPr>
              <w:pStyle w:val="ConsPlusNormal"/>
              <w:tabs>
                <w:tab w:val="left" w:pos="8513"/>
              </w:tabs>
              <w:ind w:right="-5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2FDD">
              <w:rPr>
                <w:rFonts w:ascii="Times New Roman" w:hAnsi="Times New Roman" w:cs="Times New Roman"/>
                <w:sz w:val="28"/>
                <w:szCs w:val="28"/>
              </w:rPr>
              <w:t>службы Вознесенского муниципального округа Нижегородской области</w:t>
            </w:r>
          </w:p>
          <w:p w:rsidR="00C8547B" w:rsidRPr="00172FDD" w:rsidRDefault="00C8547B" w:rsidP="00C8547B">
            <w:pPr>
              <w:pStyle w:val="ConsPlusNormal"/>
              <w:tabs>
                <w:tab w:val="left" w:pos="8513"/>
              </w:tabs>
              <w:ind w:right="-56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C8547B" w:rsidRDefault="00C8547B" w:rsidP="0004747D">
            <w:pPr>
              <w:pStyle w:val="ConsPlusNormal"/>
              <w:tabs>
                <w:tab w:val="left" w:pos="8513"/>
              </w:tabs>
              <w:ind w:right="-5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11277</w:t>
            </w:r>
          </w:p>
        </w:tc>
      </w:tr>
      <w:tr w:rsidR="00C8547B" w:rsidTr="00C8547B">
        <w:tc>
          <w:tcPr>
            <w:tcW w:w="959" w:type="dxa"/>
          </w:tcPr>
          <w:p w:rsidR="00C8547B" w:rsidRDefault="00C8547B" w:rsidP="00C8547B">
            <w:pPr>
              <w:pStyle w:val="ConsPlusNormal"/>
              <w:tabs>
                <w:tab w:val="left" w:pos="8513"/>
              </w:tabs>
              <w:ind w:right="-5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95" w:type="dxa"/>
          </w:tcPr>
          <w:p w:rsidR="00C8547B" w:rsidRPr="00172FDD" w:rsidRDefault="00C8547B" w:rsidP="00C8547B">
            <w:pPr>
              <w:pStyle w:val="ConsPlusNormal"/>
              <w:tabs>
                <w:tab w:val="left" w:pos="8513"/>
              </w:tabs>
              <w:ind w:right="-5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</w:t>
            </w:r>
            <w:r w:rsidRPr="00172FDD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72FDD">
              <w:rPr>
                <w:rFonts w:ascii="Times New Roman" w:hAnsi="Times New Roman" w:cs="Times New Roman"/>
                <w:sz w:val="28"/>
                <w:szCs w:val="28"/>
              </w:rPr>
              <w:t xml:space="preserve"> единой дежурно-диспетчерской службы Вознесенского </w:t>
            </w:r>
            <w:r w:rsidRPr="00172F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округа Нижегородской области</w:t>
            </w:r>
          </w:p>
          <w:p w:rsidR="00C8547B" w:rsidRPr="00172FDD" w:rsidRDefault="00C8547B" w:rsidP="00C8547B">
            <w:pPr>
              <w:pStyle w:val="ConsPlusNormal"/>
              <w:tabs>
                <w:tab w:val="left" w:pos="8513"/>
              </w:tabs>
              <w:ind w:right="-56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C8547B" w:rsidRDefault="00C8547B" w:rsidP="0004747D">
            <w:pPr>
              <w:pStyle w:val="ConsPlusNormal"/>
              <w:tabs>
                <w:tab w:val="left" w:pos="8513"/>
              </w:tabs>
              <w:ind w:right="-5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9569</w:t>
            </w:r>
          </w:p>
        </w:tc>
      </w:tr>
      <w:tr w:rsidR="00C8547B" w:rsidTr="00C8547B">
        <w:tc>
          <w:tcPr>
            <w:tcW w:w="959" w:type="dxa"/>
          </w:tcPr>
          <w:p w:rsidR="00C8547B" w:rsidRDefault="00C8547B" w:rsidP="00C8547B">
            <w:pPr>
              <w:pStyle w:val="ConsPlusNormal"/>
              <w:tabs>
                <w:tab w:val="left" w:pos="8513"/>
              </w:tabs>
              <w:ind w:right="-5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095" w:type="dxa"/>
          </w:tcPr>
          <w:p w:rsidR="00C8547B" w:rsidRDefault="00C8547B" w:rsidP="00C8547B">
            <w:pPr>
              <w:pStyle w:val="ConsPlusNormal"/>
              <w:tabs>
                <w:tab w:val="left" w:pos="8513"/>
              </w:tabs>
              <w:ind w:right="-56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Оперативный дежурный </w:t>
            </w:r>
            <w:r w:rsidRPr="00172FDD">
              <w:rPr>
                <w:rFonts w:ascii="Times New Roman" w:hAnsi="Times New Roman" w:cs="Times New Roman"/>
                <w:sz w:val="28"/>
                <w:szCs w:val="28"/>
              </w:rPr>
              <w:t>единой дежурно-диспетчерской службы Вознесенского муниципального округа Нижегородской области</w:t>
            </w:r>
          </w:p>
        </w:tc>
        <w:tc>
          <w:tcPr>
            <w:tcW w:w="2233" w:type="dxa"/>
          </w:tcPr>
          <w:p w:rsidR="00C8547B" w:rsidRDefault="00C8547B" w:rsidP="0004747D">
            <w:pPr>
              <w:pStyle w:val="ConsPlusNormal"/>
              <w:tabs>
                <w:tab w:val="left" w:pos="8513"/>
              </w:tabs>
              <w:ind w:right="-5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9227</w:t>
            </w:r>
          </w:p>
        </w:tc>
      </w:tr>
      <w:tr w:rsidR="00C8547B" w:rsidTr="00C8547B">
        <w:tc>
          <w:tcPr>
            <w:tcW w:w="959" w:type="dxa"/>
          </w:tcPr>
          <w:p w:rsidR="00C8547B" w:rsidRDefault="00C8547B" w:rsidP="00C8547B">
            <w:pPr>
              <w:pStyle w:val="ConsPlusNormal"/>
              <w:tabs>
                <w:tab w:val="left" w:pos="8513"/>
              </w:tabs>
              <w:ind w:right="-5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95" w:type="dxa"/>
          </w:tcPr>
          <w:p w:rsidR="00C8547B" w:rsidRDefault="00C8547B" w:rsidP="00C8547B">
            <w:pPr>
              <w:pStyle w:val="ConsPlusNormal"/>
              <w:tabs>
                <w:tab w:val="left" w:pos="8513"/>
              </w:tabs>
              <w:ind w:right="-56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Помощник оперативного дежурного </w:t>
            </w:r>
            <w:r w:rsidRPr="00172FDD">
              <w:rPr>
                <w:rFonts w:ascii="Times New Roman" w:hAnsi="Times New Roman" w:cs="Times New Roman"/>
                <w:sz w:val="28"/>
                <w:szCs w:val="28"/>
              </w:rPr>
              <w:t>единой дежурно-диспетчерской службы Вознесенского муниципального округа Нижегородской области</w:t>
            </w:r>
          </w:p>
        </w:tc>
        <w:tc>
          <w:tcPr>
            <w:tcW w:w="2233" w:type="dxa"/>
          </w:tcPr>
          <w:p w:rsidR="00C8547B" w:rsidRDefault="006D0127" w:rsidP="0004747D">
            <w:pPr>
              <w:pStyle w:val="ConsPlusNormal"/>
              <w:tabs>
                <w:tab w:val="left" w:pos="8513"/>
              </w:tabs>
              <w:ind w:right="-5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8901</w:t>
            </w:r>
          </w:p>
        </w:tc>
      </w:tr>
      <w:tr w:rsidR="00C8547B" w:rsidTr="00C8547B">
        <w:tc>
          <w:tcPr>
            <w:tcW w:w="959" w:type="dxa"/>
          </w:tcPr>
          <w:p w:rsidR="00C8547B" w:rsidRDefault="00C8547B" w:rsidP="00C8547B">
            <w:pPr>
              <w:pStyle w:val="ConsPlusNormal"/>
              <w:tabs>
                <w:tab w:val="left" w:pos="8513"/>
              </w:tabs>
              <w:ind w:right="-5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95" w:type="dxa"/>
          </w:tcPr>
          <w:p w:rsidR="00C8547B" w:rsidRDefault="00C8547B" w:rsidP="00C8547B">
            <w:pPr>
              <w:pStyle w:val="ConsPlusNormal"/>
              <w:tabs>
                <w:tab w:val="left" w:pos="8513"/>
              </w:tabs>
              <w:ind w:right="-56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Диспетчер системы - 112 </w:t>
            </w:r>
            <w:r w:rsidRPr="00172FDD">
              <w:rPr>
                <w:rFonts w:ascii="Times New Roman" w:hAnsi="Times New Roman" w:cs="Times New Roman"/>
                <w:sz w:val="28"/>
                <w:szCs w:val="28"/>
              </w:rPr>
              <w:t>единой дежурно-диспетчерской службы Вознесенского муниципального округа Нижегородской области</w:t>
            </w:r>
          </w:p>
        </w:tc>
        <w:tc>
          <w:tcPr>
            <w:tcW w:w="2233" w:type="dxa"/>
          </w:tcPr>
          <w:p w:rsidR="00C8547B" w:rsidRDefault="009009C1" w:rsidP="0004747D">
            <w:pPr>
              <w:pStyle w:val="ConsPlusNormal"/>
              <w:tabs>
                <w:tab w:val="left" w:pos="8513"/>
              </w:tabs>
              <w:ind w:right="-5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8543</w:t>
            </w:r>
          </w:p>
        </w:tc>
      </w:tr>
    </w:tbl>
    <w:p w:rsidR="00C8547B" w:rsidRPr="00C8547B" w:rsidRDefault="009009C1" w:rsidP="009009C1">
      <w:pPr>
        <w:widowControl w:val="0"/>
        <w:autoSpaceDE w:val="0"/>
        <w:autoSpaceDN w:val="0"/>
        <w:adjustRightInd w:val="0"/>
        <w:ind w:right="-1"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».</w:t>
      </w:r>
    </w:p>
    <w:p w:rsidR="00425298" w:rsidRDefault="009009C1" w:rsidP="00D055F4">
      <w:pPr>
        <w:widowControl w:val="0"/>
        <w:autoSpaceDE w:val="0"/>
        <w:autoSpaceDN w:val="0"/>
        <w:adjustRightInd w:val="0"/>
        <w:ind w:right="44"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055F4">
        <w:rPr>
          <w:sz w:val="28"/>
          <w:szCs w:val="28"/>
        </w:rPr>
        <w:t xml:space="preserve">. </w:t>
      </w:r>
      <w:r w:rsidR="00425298">
        <w:rPr>
          <w:sz w:val="28"/>
          <w:szCs w:val="28"/>
        </w:rPr>
        <w:t>Настоящее постановление вступает в силу с 1 октября 2023 года.</w:t>
      </w:r>
    </w:p>
    <w:p w:rsidR="00D055F4" w:rsidRPr="004A6304" w:rsidRDefault="00425298" w:rsidP="00D055F4">
      <w:pPr>
        <w:widowControl w:val="0"/>
        <w:autoSpaceDE w:val="0"/>
        <w:autoSpaceDN w:val="0"/>
        <w:adjustRightInd w:val="0"/>
        <w:ind w:right="4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886EDD" w:rsidRPr="00480769">
        <w:rPr>
          <w:sz w:val="28"/>
          <w:szCs w:val="28"/>
        </w:rPr>
        <w:t>Разместить</w:t>
      </w:r>
      <w:proofErr w:type="gramEnd"/>
      <w:r w:rsidR="00886EDD" w:rsidRPr="00480769">
        <w:rPr>
          <w:sz w:val="28"/>
          <w:szCs w:val="28"/>
        </w:rPr>
        <w:t xml:space="preserve"> настоящее постановление на официальном сайте администрации Вознесенского муниципального округа Нижегородской области.</w:t>
      </w:r>
    </w:p>
    <w:p w:rsidR="00D055F4" w:rsidRPr="00BC23B7" w:rsidRDefault="00425298" w:rsidP="00D055F4">
      <w:pPr>
        <w:widowControl w:val="0"/>
        <w:autoSpaceDE w:val="0"/>
        <w:autoSpaceDN w:val="0"/>
        <w:adjustRightInd w:val="0"/>
        <w:ind w:right="44" w:firstLine="708"/>
        <w:jc w:val="both"/>
        <w:rPr>
          <w:bCs/>
          <w:strike/>
          <w:sz w:val="28"/>
          <w:szCs w:val="28"/>
        </w:rPr>
      </w:pPr>
      <w:r>
        <w:rPr>
          <w:sz w:val="28"/>
          <w:szCs w:val="28"/>
        </w:rPr>
        <w:t>4</w:t>
      </w:r>
      <w:r w:rsidR="00D055F4" w:rsidRPr="00825EED">
        <w:rPr>
          <w:sz w:val="28"/>
          <w:szCs w:val="28"/>
        </w:rPr>
        <w:t xml:space="preserve">. </w:t>
      </w:r>
      <w:proofErr w:type="gramStart"/>
      <w:r w:rsidR="00D055F4" w:rsidRPr="008079E2">
        <w:rPr>
          <w:sz w:val="28"/>
          <w:szCs w:val="28"/>
        </w:rPr>
        <w:t>Контроль за</w:t>
      </w:r>
      <w:proofErr w:type="gramEnd"/>
      <w:r w:rsidR="00D055F4" w:rsidRPr="008079E2">
        <w:rPr>
          <w:sz w:val="28"/>
          <w:szCs w:val="28"/>
        </w:rPr>
        <w:t xml:space="preserve"> исполнением настоящего постановления возложить на начальника</w:t>
      </w:r>
      <w:r w:rsidR="00D055F4">
        <w:rPr>
          <w:sz w:val="28"/>
          <w:szCs w:val="28"/>
        </w:rPr>
        <w:t xml:space="preserve"> финансового управления М.Е. </w:t>
      </w:r>
      <w:proofErr w:type="spellStart"/>
      <w:r w:rsidR="00D055F4">
        <w:rPr>
          <w:sz w:val="28"/>
          <w:szCs w:val="28"/>
        </w:rPr>
        <w:t>Епишкову</w:t>
      </w:r>
      <w:proofErr w:type="spellEnd"/>
      <w:r w:rsidR="00D055F4">
        <w:rPr>
          <w:sz w:val="28"/>
          <w:szCs w:val="28"/>
        </w:rPr>
        <w:t>.</w:t>
      </w:r>
    </w:p>
    <w:p w:rsidR="00792168" w:rsidRDefault="00792168" w:rsidP="007921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055F4" w:rsidRPr="00F10E9F" w:rsidRDefault="00D055F4" w:rsidP="007921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6EDD" w:rsidRPr="00886EDD" w:rsidRDefault="00886EDD" w:rsidP="00DA23A4">
      <w:pPr>
        <w:jc w:val="both"/>
        <w:rPr>
          <w:spacing w:val="1"/>
          <w:sz w:val="28"/>
          <w:szCs w:val="28"/>
        </w:rPr>
      </w:pPr>
      <w:r w:rsidRPr="00886EDD">
        <w:rPr>
          <w:spacing w:val="1"/>
          <w:sz w:val="28"/>
          <w:szCs w:val="28"/>
        </w:rPr>
        <w:t xml:space="preserve">     </w:t>
      </w:r>
      <w:r w:rsidR="00D9425C" w:rsidRPr="00F10E9F">
        <w:rPr>
          <w:spacing w:val="1"/>
          <w:sz w:val="28"/>
          <w:szCs w:val="28"/>
        </w:rPr>
        <w:t>Глава местного</w:t>
      </w:r>
      <w:r w:rsidR="00DA23A4">
        <w:rPr>
          <w:spacing w:val="1"/>
          <w:sz w:val="28"/>
          <w:szCs w:val="28"/>
        </w:rPr>
        <w:t xml:space="preserve"> </w:t>
      </w:r>
    </w:p>
    <w:p w:rsidR="00D9425C" w:rsidRPr="00F10E9F" w:rsidRDefault="00DA23A4" w:rsidP="00DA23A4">
      <w:pPr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самоуправления</w:t>
      </w:r>
      <w:r w:rsidR="00F10E9F">
        <w:rPr>
          <w:spacing w:val="1"/>
          <w:sz w:val="28"/>
          <w:szCs w:val="28"/>
        </w:rPr>
        <w:t xml:space="preserve"> округа</w:t>
      </w:r>
      <w:r w:rsidR="00D9425C" w:rsidRPr="00F10E9F">
        <w:rPr>
          <w:spacing w:val="1"/>
          <w:sz w:val="28"/>
          <w:szCs w:val="28"/>
        </w:rPr>
        <w:t xml:space="preserve">                    </w:t>
      </w:r>
      <w:r w:rsidR="00886EDD" w:rsidRPr="00886EDD">
        <w:rPr>
          <w:spacing w:val="1"/>
          <w:sz w:val="28"/>
          <w:szCs w:val="28"/>
        </w:rPr>
        <w:t xml:space="preserve">                </w:t>
      </w:r>
      <w:r w:rsidR="00D9425C" w:rsidRPr="00F10E9F">
        <w:rPr>
          <w:spacing w:val="1"/>
          <w:sz w:val="28"/>
          <w:szCs w:val="28"/>
        </w:rPr>
        <w:t xml:space="preserve"> </w:t>
      </w:r>
      <w:r w:rsidR="00F10E9F">
        <w:rPr>
          <w:spacing w:val="1"/>
          <w:sz w:val="28"/>
          <w:szCs w:val="28"/>
        </w:rPr>
        <w:t xml:space="preserve"> </w:t>
      </w:r>
      <w:r w:rsidR="00D9425C" w:rsidRPr="00F10E9F">
        <w:rPr>
          <w:spacing w:val="1"/>
          <w:sz w:val="28"/>
          <w:szCs w:val="28"/>
        </w:rPr>
        <w:t xml:space="preserve">            И.А. Мартынов</w:t>
      </w:r>
    </w:p>
    <w:p w:rsidR="00CF7583" w:rsidRPr="00F10E9F" w:rsidRDefault="00CF7583" w:rsidP="00D9425C">
      <w:pPr>
        <w:ind w:left="1069"/>
        <w:jc w:val="both"/>
        <w:rPr>
          <w:spacing w:val="1"/>
          <w:sz w:val="28"/>
          <w:szCs w:val="28"/>
        </w:rPr>
      </w:pPr>
    </w:p>
    <w:p w:rsidR="00CF7583" w:rsidRPr="00F10E9F" w:rsidRDefault="00CF7583" w:rsidP="00D9425C">
      <w:pPr>
        <w:ind w:left="1069"/>
        <w:jc w:val="both"/>
        <w:rPr>
          <w:spacing w:val="1"/>
          <w:sz w:val="28"/>
          <w:szCs w:val="28"/>
        </w:rPr>
      </w:pPr>
    </w:p>
    <w:p w:rsidR="00CF7583" w:rsidRPr="00F10E9F" w:rsidRDefault="00CF7583" w:rsidP="00D9425C">
      <w:pPr>
        <w:ind w:left="1069"/>
        <w:jc w:val="both"/>
        <w:rPr>
          <w:spacing w:val="1"/>
          <w:sz w:val="28"/>
          <w:szCs w:val="28"/>
        </w:rPr>
      </w:pPr>
    </w:p>
    <w:p w:rsidR="00CF7583" w:rsidRPr="00F10E9F" w:rsidRDefault="00CF7583" w:rsidP="00D9425C">
      <w:pPr>
        <w:ind w:left="1069"/>
        <w:jc w:val="both"/>
        <w:rPr>
          <w:spacing w:val="1"/>
          <w:sz w:val="28"/>
          <w:szCs w:val="28"/>
        </w:rPr>
      </w:pPr>
    </w:p>
    <w:p w:rsidR="00CF7583" w:rsidRPr="00F10E9F" w:rsidRDefault="00CF7583" w:rsidP="00D9425C">
      <w:pPr>
        <w:ind w:left="1069"/>
        <w:jc w:val="both"/>
        <w:rPr>
          <w:spacing w:val="1"/>
          <w:sz w:val="28"/>
          <w:szCs w:val="28"/>
        </w:rPr>
      </w:pPr>
    </w:p>
    <w:p w:rsidR="00CF7583" w:rsidRPr="00F10E9F" w:rsidRDefault="00CF7583" w:rsidP="00D9425C">
      <w:pPr>
        <w:ind w:left="1069"/>
        <w:jc w:val="both"/>
        <w:rPr>
          <w:spacing w:val="1"/>
          <w:sz w:val="28"/>
          <w:szCs w:val="28"/>
        </w:rPr>
      </w:pPr>
    </w:p>
    <w:p w:rsidR="00CF7583" w:rsidRPr="00F10E9F" w:rsidRDefault="00CF7583" w:rsidP="00D9425C">
      <w:pPr>
        <w:ind w:left="1069"/>
        <w:jc w:val="both"/>
        <w:rPr>
          <w:spacing w:val="1"/>
          <w:sz w:val="28"/>
          <w:szCs w:val="28"/>
        </w:rPr>
      </w:pPr>
    </w:p>
    <w:p w:rsidR="00CF7583" w:rsidRPr="00F10E9F" w:rsidRDefault="00CF7583" w:rsidP="00D9425C">
      <w:pPr>
        <w:ind w:left="1069"/>
        <w:jc w:val="both"/>
        <w:rPr>
          <w:spacing w:val="1"/>
          <w:sz w:val="28"/>
          <w:szCs w:val="28"/>
        </w:rPr>
      </w:pPr>
    </w:p>
    <w:p w:rsidR="00CF7583" w:rsidRPr="00F10E9F" w:rsidRDefault="00CF7583" w:rsidP="00D9425C">
      <w:pPr>
        <w:ind w:left="1069"/>
        <w:jc w:val="both"/>
        <w:rPr>
          <w:spacing w:val="1"/>
          <w:sz w:val="28"/>
          <w:szCs w:val="28"/>
        </w:rPr>
      </w:pPr>
    </w:p>
    <w:p w:rsidR="00CF7583" w:rsidRPr="00F10E9F" w:rsidRDefault="00CF7583" w:rsidP="00D9425C">
      <w:pPr>
        <w:ind w:left="1069"/>
        <w:jc w:val="both"/>
        <w:rPr>
          <w:spacing w:val="1"/>
          <w:sz w:val="28"/>
          <w:szCs w:val="28"/>
        </w:rPr>
      </w:pPr>
    </w:p>
    <w:p w:rsidR="00CF7583" w:rsidRPr="00F10E9F" w:rsidRDefault="00CF7583" w:rsidP="00D9425C">
      <w:pPr>
        <w:ind w:left="1069"/>
        <w:jc w:val="both"/>
        <w:rPr>
          <w:spacing w:val="1"/>
          <w:sz w:val="28"/>
          <w:szCs w:val="28"/>
        </w:rPr>
      </w:pPr>
    </w:p>
    <w:p w:rsidR="00CF7583" w:rsidRPr="00F10E9F" w:rsidRDefault="00CF7583" w:rsidP="00D9425C">
      <w:pPr>
        <w:ind w:left="1069"/>
        <w:jc w:val="both"/>
        <w:rPr>
          <w:spacing w:val="1"/>
          <w:sz w:val="28"/>
          <w:szCs w:val="28"/>
        </w:rPr>
      </w:pPr>
    </w:p>
    <w:p w:rsidR="00CF7583" w:rsidRPr="00F10E9F" w:rsidRDefault="00CF7583" w:rsidP="00D9425C">
      <w:pPr>
        <w:ind w:left="1069"/>
        <w:jc w:val="both"/>
        <w:rPr>
          <w:spacing w:val="1"/>
          <w:sz w:val="28"/>
          <w:szCs w:val="28"/>
        </w:rPr>
      </w:pPr>
    </w:p>
    <w:p w:rsidR="00CF7583" w:rsidRPr="00F10E9F" w:rsidRDefault="00CF7583" w:rsidP="00D9425C">
      <w:pPr>
        <w:ind w:left="1069"/>
        <w:jc w:val="both"/>
        <w:rPr>
          <w:spacing w:val="1"/>
          <w:sz w:val="28"/>
          <w:szCs w:val="28"/>
        </w:rPr>
      </w:pPr>
    </w:p>
    <w:p w:rsidR="00CF7583" w:rsidRPr="00F10E9F" w:rsidRDefault="00CF7583" w:rsidP="00D9425C">
      <w:pPr>
        <w:ind w:left="1069"/>
        <w:jc w:val="both"/>
        <w:rPr>
          <w:spacing w:val="1"/>
          <w:sz w:val="28"/>
          <w:szCs w:val="28"/>
        </w:rPr>
      </w:pPr>
    </w:p>
    <w:p w:rsidR="00CF7583" w:rsidRDefault="00CF7583" w:rsidP="00D9425C">
      <w:pPr>
        <w:ind w:left="1069"/>
        <w:jc w:val="both"/>
        <w:rPr>
          <w:spacing w:val="1"/>
          <w:sz w:val="28"/>
          <w:szCs w:val="28"/>
        </w:rPr>
      </w:pPr>
    </w:p>
    <w:p w:rsidR="00D055F4" w:rsidRDefault="00D055F4" w:rsidP="00D9425C">
      <w:pPr>
        <w:ind w:left="1069"/>
        <w:jc w:val="both"/>
        <w:rPr>
          <w:spacing w:val="1"/>
          <w:sz w:val="28"/>
          <w:szCs w:val="28"/>
        </w:rPr>
      </w:pPr>
    </w:p>
    <w:p w:rsidR="00D055F4" w:rsidRDefault="00D055F4" w:rsidP="00D9425C">
      <w:pPr>
        <w:ind w:left="1069"/>
        <w:jc w:val="both"/>
        <w:rPr>
          <w:spacing w:val="1"/>
          <w:sz w:val="28"/>
          <w:szCs w:val="28"/>
        </w:rPr>
      </w:pPr>
    </w:p>
    <w:p w:rsidR="00D055F4" w:rsidRDefault="00D055F4" w:rsidP="00D9425C">
      <w:pPr>
        <w:ind w:left="1069"/>
        <w:jc w:val="both"/>
        <w:rPr>
          <w:spacing w:val="1"/>
          <w:sz w:val="28"/>
          <w:szCs w:val="28"/>
        </w:rPr>
      </w:pPr>
    </w:p>
    <w:p w:rsidR="00D055F4" w:rsidRDefault="00D055F4" w:rsidP="00D9425C">
      <w:pPr>
        <w:ind w:left="1069"/>
        <w:jc w:val="both"/>
        <w:rPr>
          <w:spacing w:val="1"/>
          <w:sz w:val="28"/>
          <w:szCs w:val="28"/>
        </w:rPr>
      </w:pPr>
    </w:p>
    <w:p w:rsidR="00D055F4" w:rsidRDefault="00D055F4" w:rsidP="00D9425C">
      <w:pPr>
        <w:ind w:left="1069"/>
        <w:jc w:val="both"/>
        <w:rPr>
          <w:spacing w:val="1"/>
          <w:sz w:val="28"/>
          <w:szCs w:val="28"/>
        </w:rPr>
      </w:pPr>
    </w:p>
    <w:p w:rsidR="00D055F4" w:rsidRDefault="00D055F4" w:rsidP="00D9425C">
      <w:pPr>
        <w:ind w:left="1069"/>
        <w:jc w:val="both"/>
        <w:rPr>
          <w:spacing w:val="1"/>
          <w:sz w:val="28"/>
          <w:szCs w:val="28"/>
        </w:rPr>
      </w:pPr>
    </w:p>
    <w:p w:rsidR="00D055F4" w:rsidRDefault="00D055F4" w:rsidP="00D9425C">
      <w:pPr>
        <w:ind w:left="1069"/>
        <w:jc w:val="both"/>
        <w:rPr>
          <w:spacing w:val="1"/>
          <w:sz w:val="28"/>
          <w:szCs w:val="28"/>
        </w:rPr>
      </w:pPr>
    </w:p>
    <w:sectPr w:rsidR="00D055F4" w:rsidSect="00F10E9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93430"/>
    <w:multiLevelType w:val="multilevel"/>
    <w:tmpl w:val="D7EE48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>
    <w:nsid w:val="522F24A4"/>
    <w:multiLevelType w:val="hybridMultilevel"/>
    <w:tmpl w:val="9C26F91A"/>
    <w:lvl w:ilvl="0" w:tplc="61E4C4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6968"/>
    <w:rsid w:val="00033C3B"/>
    <w:rsid w:val="00041668"/>
    <w:rsid w:val="0004747D"/>
    <w:rsid w:val="00052CFD"/>
    <w:rsid w:val="00066632"/>
    <w:rsid w:val="000731C3"/>
    <w:rsid w:val="00083DFD"/>
    <w:rsid w:val="00087D82"/>
    <w:rsid w:val="00091F87"/>
    <w:rsid w:val="00092064"/>
    <w:rsid w:val="000A40BB"/>
    <w:rsid w:val="000A55AB"/>
    <w:rsid w:val="000B4808"/>
    <w:rsid w:val="000B7316"/>
    <w:rsid w:val="000C3D7B"/>
    <w:rsid w:val="000D1F26"/>
    <w:rsid w:val="000D4196"/>
    <w:rsid w:val="00106DCE"/>
    <w:rsid w:val="001316B7"/>
    <w:rsid w:val="001364F9"/>
    <w:rsid w:val="00141694"/>
    <w:rsid w:val="00142EB8"/>
    <w:rsid w:val="00144168"/>
    <w:rsid w:val="00150ED9"/>
    <w:rsid w:val="00172FDD"/>
    <w:rsid w:val="00181D22"/>
    <w:rsid w:val="00183574"/>
    <w:rsid w:val="0019750A"/>
    <w:rsid w:val="001A28D5"/>
    <w:rsid w:val="001B3249"/>
    <w:rsid w:val="001B5041"/>
    <w:rsid w:val="001F482A"/>
    <w:rsid w:val="00224007"/>
    <w:rsid w:val="002264E0"/>
    <w:rsid w:val="00226858"/>
    <w:rsid w:val="002462FF"/>
    <w:rsid w:val="00250077"/>
    <w:rsid w:val="00257176"/>
    <w:rsid w:val="0026377A"/>
    <w:rsid w:val="00265535"/>
    <w:rsid w:val="00270206"/>
    <w:rsid w:val="00270C45"/>
    <w:rsid w:val="002762DD"/>
    <w:rsid w:val="002868FD"/>
    <w:rsid w:val="002D1F80"/>
    <w:rsid w:val="002E1E0A"/>
    <w:rsid w:val="002E71E7"/>
    <w:rsid w:val="002F273A"/>
    <w:rsid w:val="00304B05"/>
    <w:rsid w:val="0031103D"/>
    <w:rsid w:val="0033546A"/>
    <w:rsid w:val="003447C8"/>
    <w:rsid w:val="0035383F"/>
    <w:rsid w:val="003644D8"/>
    <w:rsid w:val="003C3FCC"/>
    <w:rsid w:val="003D037F"/>
    <w:rsid w:val="003E05F7"/>
    <w:rsid w:val="003F4D88"/>
    <w:rsid w:val="0040024D"/>
    <w:rsid w:val="00402176"/>
    <w:rsid w:val="0041769F"/>
    <w:rsid w:val="00425298"/>
    <w:rsid w:val="0043102C"/>
    <w:rsid w:val="00433D65"/>
    <w:rsid w:val="00434C10"/>
    <w:rsid w:val="004475A0"/>
    <w:rsid w:val="004719FE"/>
    <w:rsid w:val="0048716E"/>
    <w:rsid w:val="0048746F"/>
    <w:rsid w:val="004B2D59"/>
    <w:rsid w:val="004B4AA0"/>
    <w:rsid w:val="004D66FA"/>
    <w:rsid w:val="004E00FC"/>
    <w:rsid w:val="004E261D"/>
    <w:rsid w:val="00504715"/>
    <w:rsid w:val="00507088"/>
    <w:rsid w:val="005070FA"/>
    <w:rsid w:val="005218E1"/>
    <w:rsid w:val="00534ED8"/>
    <w:rsid w:val="0057023F"/>
    <w:rsid w:val="0058681A"/>
    <w:rsid w:val="00590DD8"/>
    <w:rsid w:val="005A2D6A"/>
    <w:rsid w:val="005E7EEA"/>
    <w:rsid w:val="005F1C30"/>
    <w:rsid w:val="00604B66"/>
    <w:rsid w:val="00625511"/>
    <w:rsid w:val="00630F80"/>
    <w:rsid w:val="006347A3"/>
    <w:rsid w:val="00653DB4"/>
    <w:rsid w:val="00663236"/>
    <w:rsid w:val="00666EA0"/>
    <w:rsid w:val="006900DE"/>
    <w:rsid w:val="00690886"/>
    <w:rsid w:val="006A3BF5"/>
    <w:rsid w:val="006B00B7"/>
    <w:rsid w:val="006D0127"/>
    <w:rsid w:val="006F0670"/>
    <w:rsid w:val="006F1442"/>
    <w:rsid w:val="00720544"/>
    <w:rsid w:val="007217C8"/>
    <w:rsid w:val="00726D50"/>
    <w:rsid w:val="007273BC"/>
    <w:rsid w:val="007373EF"/>
    <w:rsid w:val="00741F29"/>
    <w:rsid w:val="00763DF2"/>
    <w:rsid w:val="00783194"/>
    <w:rsid w:val="007852BB"/>
    <w:rsid w:val="00792168"/>
    <w:rsid w:val="007D435C"/>
    <w:rsid w:val="007E36A0"/>
    <w:rsid w:val="00816AB4"/>
    <w:rsid w:val="00835547"/>
    <w:rsid w:val="00837A28"/>
    <w:rsid w:val="0087220C"/>
    <w:rsid w:val="00881693"/>
    <w:rsid w:val="00886EDD"/>
    <w:rsid w:val="008A1A96"/>
    <w:rsid w:val="008B1CFF"/>
    <w:rsid w:val="008B47C8"/>
    <w:rsid w:val="008C0848"/>
    <w:rsid w:val="008D451F"/>
    <w:rsid w:val="008D717A"/>
    <w:rsid w:val="008E3116"/>
    <w:rsid w:val="008E4E9C"/>
    <w:rsid w:val="009009C1"/>
    <w:rsid w:val="009457B3"/>
    <w:rsid w:val="00950476"/>
    <w:rsid w:val="00997F64"/>
    <w:rsid w:val="009B5B4A"/>
    <w:rsid w:val="009C767C"/>
    <w:rsid w:val="009D044B"/>
    <w:rsid w:val="009D11DC"/>
    <w:rsid w:val="009E0C23"/>
    <w:rsid w:val="00A01ED3"/>
    <w:rsid w:val="00A1432A"/>
    <w:rsid w:val="00A20560"/>
    <w:rsid w:val="00A2350B"/>
    <w:rsid w:val="00A74ECD"/>
    <w:rsid w:val="00AA1638"/>
    <w:rsid w:val="00AB6F27"/>
    <w:rsid w:val="00AB7610"/>
    <w:rsid w:val="00AC1691"/>
    <w:rsid w:val="00AD004F"/>
    <w:rsid w:val="00AD534F"/>
    <w:rsid w:val="00AE7F91"/>
    <w:rsid w:val="00B057F4"/>
    <w:rsid w:val="00B22B8D"/>
    <w:rsid w:val="00B268D3"/>
    <w:rsid w:val="00B353EA"/>
    <w:rsid w:val="00B616C3"/>
    <w:rsid w:val="00B656A8"/>
    <w:rsid w:val="00B93073"/>
    <w:rsid w:val="00B94A66"/>
    <w:rsid w:val="00B96618"/>
    <w:rsid w:val="00BB3AB2"/>
    <w:rsid w:val="00BB6968"/>
    <w:rsid w:val="00BE450D"/>
    <w:rsid w:val="00C15200"/>
    <w:rsid w:val="00C15C4D"/>
    <w:rsid w:val="00C161A2"/>
    <w:rsid w:val="00C33DA9"/>
    <w:rsid w:val="00C34804"/>
    <w:rsid w:val="00C61220"/>
    <w:rsid w:val="00C8547B"/>
    <w:rsid w:val="00C87A27"/>
    <w:rsid w:val="00C93016"/>
    <w:rsid w:val="00C97CA6"/>
    <w:rsid w:val="00CA14AF"/>
    <w:rsid w:val="00CC0467"/>
    <w:rsid w:val="00CC713F"/>
    <w:rsid w:val="00CD27F4"/>
    <w:rsid w:val="00CD6401"/>
    <w:rsid w:val="00CE1805"/>
    <w:rsid w:val="00CE6EA8"/>
    <w:rsid w:val="00CF0843"/>
    <w:rsid w:val="00CF4A6F"/>
    <w:rsid w:val="00CF7583"/>
    <w:rsid w:val="00D055F4"/>
    <w:rsid w:val="00D14336"/>
    <w:rsid w:val="00D3102F"/>
    <w:rsid w:val="00D40F82"/>
    <w:rsid w:val="00D54713"/>
    <w:rsid w:val="00D92E19"/>
    <w:rsid w:val="00D9425C"/>
    <w:rsid w:val="00DA23A4"/>
    <w:rsid w:val="00DB054A"/>
    <w:rsid w:val="00DF4C2E"/>
    <w:rsid w:val="00DF4E1F"/>
    <w:rsid w:val="00E17B1A"/>
    <w:rsid w:val="00E363BA"/>
    <w:rsid w:val="00E43CAB"/>
    <w:rsid w:val="00E44872"/>
    <w:rsid w:val="00E5369B"/>
    <w:rsid w:val="00E63DDE"/>
    <w:rsid w:val="00E67656"/>
    <w:rsid w:val="00E7282D"/>
    <w:rsid w:val="00EB2E5E"/>
    <w:rsid w:val="00EB577D"/>
    <w:rsid w:val="00EC2967"/>
    <w:rsid w:val="00EE3F37"/>
    <w:rsid w:val="00EF7E4A"/>
    <w:rsid w:val="00F000FC"/>
    <w:rsid w:val="00F063FF"/>
    <w:rsid w:val="00F1054E"/>
    <w:rsid w:val="00F10E9F"/>
    <w:rsid w:val="00F270C8"/>
    <w:rsid w:val="00F52284"/>
    <w:rsid w:val="00F54DA6"/>
    <w:rsid w:val="00F65369"/>
    <w:rsid w:val="00F724D9"/>
    <w:rsid w:val="00F937C5"/>
    <w:rsid w:val="00FA0066"/>
    <w:rsid w:val="00FA3ECC"/>
    <w:rsid w:val="00FA66C9"/>
    <w:rsid w:val="00FC51D6"/>
    <w:rsid w:val="00FC79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B6968"/>
    <w:pPr>
      <w:keepNext/>
      <w:jc w:val="center"/>
      <w:outlineLvl w:val="0"/>
    </w:pPr>
    <w:rPr>
      <w:rFonts w:ascii="Arial" w:hAnsi="Arial"/>
      <w:b/>
      <w:sz w:val="3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BB6968"/>
    <w:pPr>
      <w:keepNext/>
      <w:pBdr>
        <w:bottom w:val="single" w:sz="4" w:space="4" w:color="auto"/>
      </w:pBdr>
      <w:jc w:val="center"/>
      <w:outlineLvl w:val="1"/>
    </w:pPr>
    <w:rPr>
      <w:b/>
      <w:sz w:val="4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6968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B6968"/>
    <w:rPr>
      <w:rFonts w:ascii="Arial" w:eastAsia="Times New Roman" w:hAnsi="Arial" w:cs="Times New Roman"/>
      <w:b/>
      <w:sz w:val="3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B6968"/>
    <w:rPr>
      <w:rFonts w:ascii="Times New Roman" w:eastAsia="Times New Roman" w:hAnsi="Times New Roman" w:cs="Times New Roman"/>
      <w:b/>
      <w:sz w:val="4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B6968"/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a3">
    <w:name w:val="Body Text"/>
    <w:basedOn w:val="a"/>
    <w:link w:val="a4"/>
    <w:rsid w:val="00BB6968"/>
    <w:pPr>
      <w:spacing w:line="360" w:lineRule="auto"/>
      <w:jc w:val="both"/>
    </w:pPr>
  </w:style>
  <w:style w:type="character" w:customStyle="1" w:styleId="a4">
    <w:name w:val="Основной текст Знак"/>
    <w:basedOn w:val="a0"/>
    <w:link w:val="a3"/>
    <w:rsid w:val="00BB6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A16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163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DF4C2E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rsid w:val="007921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921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4">
    <w:name w:val="заголовок 4"/>
    <w:basedOn w:val="a"/>
    <w:next w:val="a"/>
    <w:rsid w:val="0040024D"/>
    <w:pPr>
      <w:keepNext/>
      <w:widowControl w:val="0"/>
      <w:autoSpaceDE w:val="0"/>
      <w:autoSpaceDN w:val="0"/>
      <w:adjustRightInd w:val="0"/>
      <w:jc w:val="center"/>
    </w:pPr>
    <w:rPr>
      <w:b/>
      <w:bCs/>
    </w:rPr>
  </w:style>
  <w:style w:type="paragraph" w:styleId="a8">
    <w:name w:val="List Paragraph"/>
    <w:basedOn w:val="a"/>
    <w:uiPriority w:val="1"/>
    <w:qFormat/>
    <w:rsid w:val="00D055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9">
    <w:name w:val="Table Grid"/>
    <w:basedOn w:val="a1"/>
    <w:uiPriority w:val="59"/>
    <w:rsid w:val="00172F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EE6E8E-82B8-40F0-8E10-6CF3F3F47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1</cp:lastModifiedBy>
  <cp:revision>69</cp:revision>
  <cp:lastPrinted>2023-07-14T07:04:00Z</cp:lastPrinted>
  <dcterms:created xsi:type="dcterms:W3CDTF">2021-09-17T08:29:00Z</dcterms:created>
  <dcterms:modified xsi:type="dcterms:W3CDTF">2023-07-14T07:05:00Z</dcterms:modified>
</cp:coreProperties>
</file>